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-01-2026-000796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Отыншинова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Сералеевича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помещении магазина «Магнит» по адресу: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 не соответствовало обстановке, имел шаткую походку, неустойчивое тело, неопрятный внешний вид (одежда испачкана), невнятную речь, из полости рта исходил резкий запах алкоголя, цвет кожного покрова изменен, то есть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общественном месте 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оскорбля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ющем </w:t>
      </w:r>
      <w:r>
        <w:rPr>
          <w:rFonts w:ascii="Times New Roman" w:eastAsia="Times New Roman" w:hAnsi="Times New Roman" w:cs="Times New Roman"/>
          <w:sz w:val="28"/>
          <w:szCs w:val="28"/>
        </w:rPr>
        <w:t>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417580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запись КУСП № 3674 от 16.02.2026 года;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(водителя)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ППСП УМВД России по г. Сургуту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.02.2026;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Верхобоева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</w:t>
      </w:r>
      <w:r>
        <w:rPr>
          <w:rFonts w:ascii="Times New Roman" w:eastAsia="Times New Roman" w:hAnsi="Times New Roman" w:cs="Times New Roman"/>
          <w:sz w:val="28"/>
          <w:szCs w:val="28"/>
        </w:rPr>
        <w:t>. 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Отыншиновым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Отыншинова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Сералеевича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